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438A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bookmarkStart w:id="0" w:name="_GoBack"/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एसबीआई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फायदें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>(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SBI Credit Card Benefits in Hindi)</w:t>
      </w:r>
    </w:p>
    <w:p w14:paraId="1C14EC0D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#1-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मिलेंगे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ढेरों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बोनस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पॉइंट</w:t>
      </w:r>
    </w:p>
    <w:p w14:paraId="69B06199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खाने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,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मूवी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,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डिपार्टमेंटल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और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ग्रोसरी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खर्च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गुना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रिवॉर्ड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पॉइंट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इस्तेमाल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किसी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ऑनलाइन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शॉपिंग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वेबसाइट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शॉपिंग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100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रिवॉर्ड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पॉइंट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मिलेंगे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और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वहीं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अगर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इस्तेमाल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कहीं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किसी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स्टोर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ऑफलाइन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शॉपिंग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लिए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100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रूपए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रिवॉर्ड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पॉइंट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रिवॉर्ड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पॉइंट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कीमत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2.5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रूपए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करीब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होती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रिवॉर्ड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पॉइंट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कोई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वाऊचर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कोई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सामान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खरीद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</w:p>
    <w:p w14:paraId="2E9D113C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#2-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पेट्रोल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पंप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1%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फ्यूल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सरचार्ज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माफ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लाभ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</w:p>
    <w:p w14:paraId="5AAAFECA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यदि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इस्तेमाल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पेट्रोल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भरवाने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प्रतिशत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फ्यूल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सरचार्ज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माफ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दिया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यह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प्रतिशत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फ्यूल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सरचार्ज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तब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माफ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किया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अगर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₹500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लेकर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₹3000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बीच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पेट्रोल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भरवाते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फ्यूल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भारी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छूट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लिए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  <w:hyperlink r:id="rId4" w:history="1"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lang w:eastAsia="en-IN"/>
            <w14:ligatures w14:val="none"/>
          </w:rPr>
          <w:t>SBI BPCL credit card</w:t>
        </w:r>
      </w:hyperlink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लॉन्च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किया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यदि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रोजाना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गाड़ी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फिर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चाहे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बाइक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BPCL credit card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बनवा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लिए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हमारा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लेख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एसबीआई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बीपीसीएल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लाभ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पढ़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.-+</w:t>
      </w:r>
    </w:p>
    <w:p w14:paraId="6CFD7CF9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#3-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वार्षिक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शुल्क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माफ़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सुविधा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</w:p>
    <w:p w14:paraId="53B04462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अलग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अलग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-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अलग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तरीके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सालाना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खर्च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वार्षिक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शुल्क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छूट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जाती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एसबीआई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एंट्री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लेवल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  <w:hyperlink r:id="rId5" w:history="1"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lang w:eastAsia="en-IN"/>
            <w14:ligatures w14:val="none"/>
          </w:rPr>
          <w:t xml:space="preserve">SBI </w:t>
        </w:r>
        <w:proofErr w:type="spellStart"/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lang w:eastAsia="en-IN"/>
            <w14:ligatures w14:val="none"/>
          </w:rPr>
          <w:t>simplySave</w:t>
        </w:r>
        <w:proofErr w:type="spellEnd"/>
      </w:hyperlink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और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  <w:hyperlink r:id="rId6" w:history="1"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lang w:eastAsia="en-IN"/>
            <w14:ligatures w14:val="none"/>
          </w:rPr>
          <w:t xml:space="preserve">SBI </w:t>
        </w:r>
        <w:proofErr w:type="spellStart"/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lang w:eastAsia="en-IN"/>
            <w14:ligatures w14:val="none"/>
          </w:rPr>
          <w:t>SimplyClick</w:t>
        </w:r>
        <w:proofErr w:type="spellEnd"/>
      </w:hyperlink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सालाना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लाख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रूपये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खर्च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499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रुपये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lastRenderedPageBreak/>
        <w:t>वार्षिक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शुल्क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माफ़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दिया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अमेज़न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एसबीआई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फायदा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कि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जैसे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बनवाते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बनवाते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एसबीआई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तरफ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500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रूपए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अमेज़न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वाउचर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और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वार्षिक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शुल्क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माफ़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</w:p>
    <w:p w14:paraId="2C3C3B0B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#4-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होटल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स्टे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छूट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</w:p>
    <w:p w14:paraId="1DB1EDDD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होटल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बुकिंग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माध्यम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अपने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कार्डधारकों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बुकिंग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डिस्काउंट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और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छूट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देता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होटल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वेबसाइट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माध्यम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गई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बुकिंग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10%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तत्काल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छूट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आनंद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अपने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पहले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होटल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स्टे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1,500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बोनस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अंक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और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नाइट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स्टे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लिए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1,000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रुपये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भाग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लेने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वाले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होटलों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प्रत्येक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रु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100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खर्च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अंक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</w:p>
    <w:p w14:paraId="4DFEFB18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#5-50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लाख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दुर्घटना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बीमा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लाभ</w:t>
      </w:r>
    </w:p>
    <w:p w14:paraId="49F3B052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बनवाने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बीमा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सुविधा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हवाई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दुर्घटना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50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लाख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करोड़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दुर्घटना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बीमा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देते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</w:p>
    <w:p w14:paraId="24C00325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#6-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लाउंज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एक्सेस</w:t>
      </w:r>
    </w:p>
    <w:p w14:paraId="7545759C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जरिए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साल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8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बार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डोमेस्टिक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एयरपोर्ट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लाउंज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एक्सेस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हालांकि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तिमाही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अधिकतम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2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बार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लाउंज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एक्सेस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</w:p>
    <w:p w14:paraId="04BDD358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#7-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बैलेंस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ट्रांसफर</w:t>
      </w:r>
    </w:p>
    <w:p w14:paraId="01617937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उन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गिनी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चुकी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जारीकर्ता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कंपनियों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दूसरे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बकाया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राशि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चुकाने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सुविधा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देता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ज़रुरत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वक़्त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दूसरे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राशि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मदद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सबसे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खास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बात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पैसे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ट्रांसफर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करेंगे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उन्हें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आसान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EMI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कन्वर्ट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</w:p>
    <w:p w14:paraId="1373E6D5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lastRenderedPageBreak/>
        <w:t>#8-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आसानी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लोन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लेने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सुविधा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</w:p>
    <w:p w14:paraId="606B4787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यदि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पास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किसी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बैंक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लोन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सहूलित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होगी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एसबीआई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  <w:hyperlink r:id="rId7" w:history="1">
        <w:r w:rsidRPr="006E59F8">
          <w:rPr>
            <w:rFonts w:ascii="Kokila" w:eastAsia="Times New Roman" w:hAnsi="Kokila" w:cs="Kokila" w:hint="cs"/>
            <w:b/>
            <w:bCs/>
            <w:color w:val="0000FF"/>
            <w:kern w:val="0"/>
            <w:sz w:val="40"/>
            <w:szCs w:val="40"/>
            <w:u w:val="single"/>
            <w:cs/>
            <w:lang w:eastAsia="en-IN"/>
            <w14:ligatures w14:val="none"/>
          </w:rPr>
          <w:t>क्रेडिट</w:t>
        </w:r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cs/>
            <w:lang w:eastAsia="en-IN"/>
            <w14:ligatures w14:val="none"/>
          </w:rPr>
          <w:t xml:space="preserve"> </w:t>
        </w:r>
        <w:r w:rsidRPr="006E59F8">
          <w:rPr>
            <w:rFonts w:ascii="Kokila" w:eastAsia="Times New Roman" w:hAnsi="Kokila" w:cs="Kokila" w:hint="cs"/>
            <w:b/>
            <w:bCs/>
            <w:color w:val="0000FF"/>
            <w:kern w:val="0"/>
            <w:sz w:val="40"/>
            <w:szCs w:val="40"/>
            <w:u w:val="single"/>
            <w:cs/>
            <w:lang w:eastAsia="en-IN"/>
            <w14:ligatures w14:val="none"/>
          </w:rPr>
          <w:t>कार्ड</w:t>
        </w:r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cs/>
            <w:lang w:eastAsia="en-IN"/>
            <w14:ligatures w14:val="none"/>
          </w:rPr>
          <w:t xml:space="preserve"> </w:t>
        </w:r>
        <w:r w:rsidRPr="006E59F8">
          <w:rPr>
            <w:rFonts w:ascii="Kokila" w:eastAsia="Times New Roman" w:hAnsi="Kokila" w:cs="Kokila" w:hint="cs"/>
            <w:b/>
            <w:bCs/>
            <w:color w:val="0000FF"/>
            <w:kern w:val="0"/>
            <w:sz w:val="40"/>
            <w:szCs w:val="40"/>
            <w:u w:val="single"/>
            <w:cs/>
            <w:lang w:eastAsia="en-IN"/>
            <w14:ligatures w14:val="none"/>
          </w:rPr>
          <w:t>से</w:t>
        </w:r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cs/>
            <w:lang w:eastAsia="en-IN"/>
            <w14:ligatures w14:val="none"/>
          </w:rPr>
          <w:t xml:space="preserve"> </w:t>
        </w:r>
        <w:r w:rsidRPr="006E59F8">
          <w:rPr>
            <w:rFonts w:ascii="Kokila" w:eastAsia="Times New Roman" w:hAnsi="Kokila" w:cs="Kokila" w:hint="cs"/>
            <w:b/>
            <w:bCs/>
            <w:color w:val="0000FF"/>
            <w:kern w:val="0"/>
            <w:sz w:val="40"/>
            <w:szCs w:val="40"/>
            <w:u w:val="single"/>
            <w:cs/>
            <w:lang w:eastAsia="en-IN"/>
            <w14:ligatures w14:val="none"/>
          </w:rPr>
          <w:t>लोन</w:t>
        </w:r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cs/>
            <w:lang w:eastAsia="en-IN"/>
            <w14:ligatures w14:val="none"/>
          </w:rPr>
          <w:t xml:space="preserve"> </w:t>
        </w:r>
        <w:r w:rsidRPr="006E59F8">
          <w:rPr>
            <w:rFonts w:ascii="Kokila" w:eastAsia="Times New Roman" w:hAnsi="Kokila" w:cs="Kokila" w:hint="cs"/>
            <w:b/>
            <w:bCs/>
            <w:color w:val="0000FF"/>
            <w:kern w:val="0"/>
            <w:sz w:val="40"/>
            <w:szCs w:val="40"/>
            <w:u w:val="single"/>
            <w:cs/>
            <w:lang w:eastAsia="en-IN"/>
            <w14:ligatures w14:val="none"/>
          </w:rPr>
          <w:t>लेना</w:t>
        </w:r>
        <w:r w:rsidRPr="006E59F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0"/>
            <w:szCs w:val="40"/>
            <w:u w:val="single"/>
            <w:lang w:eastAsia="en-IN"/>
            <w14:ligatures w14:val="none"/>
          </w:rPr>
          <w:t xml:space="preserve"> </w:t>
        </w:r>
      </w:hyperlink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आसान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काम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बनवाने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स्कोर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बेहतर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शुरू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जिसे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देखकर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बैंक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लोन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देने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राजी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 </w:t>
      </w:r>
    </w:p>
    <w:p w14:paraId="0EA3FCB2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#9-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ऐड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ऑन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मिलती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सुविधा</w:t>
      </w:r>
    </w:p>
    <w:p w14:paraId="4421F103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यदि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पास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ऐड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ऑन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सुविधा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लाभ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फीचर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जरिये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अपने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परिवार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किसी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सदस्य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बनवा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लिमिट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कुछ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हिस्सा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ऐड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ऑन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दिया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जायेगा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और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लिए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अलग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अतिरिक्त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चार्ज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देने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ज़रुरत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नहीं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</w:p>
    <w:p w14:paraId="6527CA58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#9-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फ्रॉड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बीमा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 </w:t>
      </w:r>
    </w:p>
    <w:p w14:paraId="428A6C08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ट्रांजैक्शन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में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धोखाधड़ी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लाख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रूपये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फ्रॉड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बीमा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कवर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</w:p>
    <w:p w14:paraId="535F557B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#10-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संपर्क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रहित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ट्रांजैक्शन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सुविधा</w:t>
      </w:r>
    </w:p>
    <w:p w14:paraId="0B5F4314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लगभग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संपर्क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रहित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ट्रांजैक्शन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सुविधा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रोजाना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छोटे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-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मोटे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सामान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सुविधा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जरिये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इसके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लिए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अपने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सिर्फ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POS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मशीन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टच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होता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और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बिना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पिन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डाले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ट्रांजैक्शन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जाएगी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</w:p>
    <w:p w14:paraId="609CFF40" w14:textId="77777777" w:rsidR="00153A82" w:rsidRPr="006E59F8" w:rsidRDefault="00153A82" w:rsidP="00153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#11-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दुनियाभर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 xml:space="preserve">ATM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निकाल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सकते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हैं</w:t>
      </w:r>
      <w:r w:rsidRPr="006E59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b/>
          <w:bCs/>
          <w:kern w:val="0"/>
          <w:sz w:val="40"/>
          <w:szCs w:val="40"/>
          <w:cs/>
          <w:lang w:eastAsia="en-IN"/>
          <w14:ligatures w14:val="none"/>
        </w:rPr>
        <w:t>कैश</w:t>
      </w:r>
    </w:p>
    <w:p w14:paraId="01F921CE" w14:textId="77777777" w:rsidR="00153A82" w:rsidRPr="006E59F8" w:rsidRDefault="00153A82" w:rsidP="0015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lastRenderedPageBreak/>
        <w:t>यदि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पास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SBI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क्रेडिट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तो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आपको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भारत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नहीं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दुनिया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भर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10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लाख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ज्यादा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ATM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मशीन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कैश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निकालने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सुविधा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मिलती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है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.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सभी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  <w:t xml:space="preserve">ATM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मशीन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वीजा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और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मास्टर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कार्ड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नेटवर्क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को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स्वीकार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करने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योग्य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होनी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 xml:space="preserve"> </w:t>
      </w:r>
      <w:r w:rsidRPr="006E59F8">
        <w:rPr>
          <w:rFonts w:ascii="Kokila" w:eastAsia="Times New Roman" w:hAnsi="Kokila" w:cs="Kokila" w:hint="cs"/>
          <w:kern w:val="0"/>
          <w:sz w:val="40"/>
          <w:szCs w:val="40"/>
          <w:cs/>
          <w:lang w:eastAsia="en-IN"/>
          <w14:ligatures w14:val="none"/>
        </w:rPr>
        <w:t>चाहिए</w:t>
      </w:r>
      <w:r w:rsidRPr="006E59F8">
        <w:rPr>
          <w:rFonts w:ascii="Times New Roman" w:eastAsia="Times New Roman" w:hAnsi="Times New Roman" w:cs="Times New Roman"/>
          <w:kern w:val="0"/>
          <w:sz w:val="40"/>
          <w:szCs w:val="40"/>
          <w:cs/>
          <w:lang w:eastAsia="en-IN"/>
          <w14:ligatures w14:val="none"/>
        </w:rPr>
        <w:t>.</w:t>
      </w:r>
    </w:p>
    <w:bookmarkEnd w:id="0"/>
    <w:p w14:paraId="7A95CDF1" w14:textId="77777777" w:rsidR="00FF2E35" w:rsidRPr="006E59F8" w:rsidRDefault="00FF2E35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FF2E35" w:rsidRPr="006E5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82"/>
    <w:rsid w:val="00153A82"/>
    <w:rsid w:val="006E59F8"/>
    <w:rsid w:val="00D21E16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8FC3"/>
  <w15:chartTrackingRefBased/>
  <w15:docId w15:val="{50418418-54DA-41FB-A2F4-B0FCF92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3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153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3A82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153A8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153A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15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editkar.com/credit-card-se-loan-kaise-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editkar.com/sbi-simplyclick-credit-card-benefits-in-hindi/" TargetMode="External"/><Relationship Id="rId5" Type="http://schemas.openxmlformats.org/officeDocument/2006/relationships/hyperlink" Target="https://kreditkar.com/sbi-simply-save-credit-card-benefits-in-hindi/" TargetMode="External"/><Relationship Id="rId4" Type="http://schemas.openxmlformats.org/officeDocument/2006/relationships/hyperlink" Target="https://kreditkar.com/sbi-bpcl-credit-card-benefits-in-hind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Joshi</dc:creator>
  <cp:keywords/>
  <dc:description/>
  <cp:lastModifiedBy>Kamal Joshi</cp:lastModifiedBy>
  <cp:revision>2</cp:revision>
  <dcterms:created xsi:type="dcterms:W3CDTF">2023-09-30T11:49:00Z</dcterms:created>
  <dcterms:modified xsi:type="dcterms:W3CDTF">2023-09-30T11:49:00Z</dcterms:modified>
</cp:coreProperties>
</file>